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35" w:rsidRPr="008D19B6" w:rsidRDefault="00B45B35" w:rsidP="00B45B35">
      <w:pPr>
        <w:pStyle w:val="1"/>
        <w:spacing w:before="0" w:line="276" w:lineRule="auto"/>
        <w:ind w:left="0" w:firstLine="709"/>
        <w:contextualSpacing/>
        <w:jc w:val="center"/>
      </w:pPr>
      <w:bookmarkStart w:id="0" w:name="_GoBack"/>
      <w:bookmarkEnd w:id="0"/>
    </w:p>
    <w:p w:rsidR="00FA47AF" w:rsidRPr="008D19B6" w:rsidRDefault="00FA47AF" w:rsidP="00B45B35">
      <w:pPr>
        <w:pStyle w:val="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</w:t>
      </w:r>
      <w:r w:rsidR="00B45B35" w:rsidRPr="008D19B6">
        <w:t xml:space="preserve"> в</w:t>
      </w:r>
    </w:p>
    <w:p w:rsidR="00B45B35" w:rsidRPr="008D19B6" w:rsidRDefault="00B45B35" w:rsidP="00B45B35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8D19B6">
        <w:rPr>
          <w:b/>
          <w:color w:val="auto"/>
          <w:w w:val="115"/>
          <w:sz w:val="24"/>
          <w:szCs w:val="24"/>
          <w:lang w:val="ru-RU"/>
        </w:rPr>
        <w:t>______________________________________________________</w:t>
      </w:r>
    </w:p>
    <w:p w:rsidR="00B45B35" w:rsidRPr="008D19B6" w:rsidRDefault="00B45B35" w:rsidP="00B45B35">
      <w:pPr>
        <w:spacing w:after="0"/>
        <w:jc w:val="center"/>
        <w:rPr>
          <w:i/>
          <w:color w:val="auto"/>
          <w:w w:val="115"/>
          <w:sz w:val="24"/>
          <w:szCs w:val="24"/>
          <w:lang w:val="ru-RU"/>
        </w:rPr>
      </w:pPr>
      <w:r w:rsidRPr="008D19B6">
        <w:rPr>
          <w:i/>
          <w:color w:val="auto"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B45B35" w:rsidRPr="008D19B6" w:rsidRDefault="00B45B35" w:rsidP="00B45B35">
      <w:pPr>
        <w:rPr>
          <w:color w:val="auto"/>
          <w:lang w:val="ru-RU"/>
        </w:rPr>
      </w:pPr>
    </w:p>
    <w:p w:rsidR="00FA47AF" w:rsidRPr="008D19B6" w:rsidRDefault="00FA47AF" w:rsidP="00B45B35">
      <w:pPr>
        <w:pStyle w:val="a3"/>
        <w:tabs>
          <w:tab w:val="left" w:pos="9716"/>
        </w:tabs>
        <w:spacing w:line="276" w:lineRule="auto"/>
        <w:ind w:left="0" w:firstLine="709"/>
        <w:contextualSpacing/>
        <w:rPr>
          <w:sz w:val="24"/>
          <w:szCs w:val="24"/>
          <w:u w:val="single"/>
        </w:rPr>
      </w:pPr>
      <w:r w:rsidRPr="008D19B6">
        <w:rPr>
          <w:sz w:val="24"/>
          <w:szCs w:val="24"/>
        </w:rPr>
        <w:t xml:space="preserve">Образовательная организация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(полное наименование, №№ лицензий) </w:t>
      </w:r>
      <w:r w:rsidRPr="008D19B6">
        <w:rPr>
          <w:sz w:val="24"/>
          <w:szCs w:val="24"/>
        </w:rPr>
        <w:t xml:space="preserve">в лице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(должность ФИО руководителя) </w:t>
      </w:r>
      <w:r w:rsidRPr="008D19B6">
        <w:rPr>
          <w:sz w:val="24"/>
          <w:szCs w:val="24"/>
        </w:rPr>
        <w:t>и</w:t>
      </w:r>
      <w:r w:rsidR="00B45B35" w:rsidRPr="008D19B6">
        <w:rPr>
          <w:sz w:val="24"/>
          <w:szCs w:val="24"/>
        </w:rPr>
        <w:t xml:space="preserve"> </w:t>
      </w:r>
      <w:r w:rsidRPr="008D19B6">
        <w:rPr>
          <w:sz w:val="24"/>
          <w:szCs w:val="24"/>
          <w:u w:val="single"/>
        </w:rPr>
        <w:t xml:space="preserve"> </w:t>
      </w:r>
      <w:r w:rsidRPr="008D19B6">
        <w:rPr>
          <w:sz w:val="24"/>
          <w:szCs w:val="24"/>
          <w:u w:val="single"/>
        </w:rPr>
        <w:tab/>
      </w:r>
    </w:p>
    <w:p w:rsidR="00FA47AF" w:rsidRPr="008D19B6" w:rsidRDefault="00FA47AF" w:rsidP="00B45B35">
      <w:pPr>
        <w:spacing w:after="0" w:line="276" w:lineRule="auto"/>
        <w:ind w:left="0" w:firstLine="0"/>
        <w:contextualSpacing/>
        <w:rPr>
          <w:color w:val="auto"/>
          <w:sz w:val="24"/>
          <w:szCs w:val="24"/>
          <w:lang w:val="ru-RU"/>
        </w:rPr>
      </w:pPr>
      <w:r w:rsidRPr="008D19B6">
        <w:rPr>
          <w:i/>
          <w:color w:val="auto"/>
          <w:sz w:val="24"/>
          <w:szCs w:val="24"/>
          <w:lang w:val="ru-RU"/>
        </w:rPr>
        <w:t xml:space="preserve"> (фамилия,</w:t>
      </w:r>
      <w:r w:rsidRPr="008D19B6">
        <w:rPr>
          <w:i/>
          <w:color w:val="auto"/>
          <w:spacing w:val="30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имя,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отчество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статус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законного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представителя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несовершеннолетнего</w:t>
      </w:r>
      <w:r w:rsidR="00B45B35" w:rsidRPr="008D19B6">
        <w:rPr>
          <w:i/>
          <w:color w:val="auto"/>
          <w:sz w:val="24"/>
          <w:szCs w:val="24"/>
          <w:lang w:val="ru-RU"/>
        </w:rPr>
        <w:t>)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(в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Заказчик)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интересах</w:t>
      </w:r>
      <w:r w:rsidR="00B45B35" w:rsidRPr="008D19B6">
        <w:rPr>
          <w:color w:val="auto"/>
          <w:sz w:val="24"/>
          <w:szCs w:val="24"/>
          <w:lang w:val="ru-RU"/>
        </w:rPr>
        <w:t xml:space="preserve"> _______________ </w:t>
      </w:r>
      <w:r w:rsidRPr="008D19B6">
        <w:rPr>
          <w:color w:val="auto"/>
          <w:sz w:val="24"/>
          <w:szCs w:val="24"/>
          <w:lang w:val="ru-RU"/>
        </w:rPr>
        <w:t>(именуемый 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Потребитель),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 ст.ст.779-783.1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Гражданского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кодекса 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Федеральным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C353B6" w:rsidRPr="008D19B6">
        <w:rPr>
          <w:color w:val="auto"/>
          <w:sz w:val="24"/>
          <w:szCs w:val="24"/>
          <w:lang w:val="ru-RU"/>
        </w:rPr>
        <w:t>з</w:t>
      </w:r>
      <w:r w:rsidRPr="008D19B6">
        <w:rPr>
          <w:color w:val="auto"/>
          <w:sz w:val="24"/>
          <w:szCs w:val="24"/>
          <w:lang w:val="ru-RU"/>
        </w:rPr>
        <w:t>аконом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29.12.2012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273-ФЗ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«Об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Федерации»,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Законом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07.02.1992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2300-1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защите</w:t>
      </w:r>
      <w:r w:rsidRPr="008D19B6">
        <w:rPr>
          <w:color w:val="auto"/>
          <w:spacing w:val="-48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потребителей»,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также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Правилами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утвержденными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постановлением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Правительства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15.09.2020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1441,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Положением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услугах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B45B35" w:rsidRPr="008D19B6">
        <w:rPr>
          <w:color w:val="auto"/>
          <w:sz w:val="24"/>
          <w:szCs w:val="24"/>
          <w:lang w:val="ru-RU"/>
        </w:rPr>
        <w:t>_______________</w:t>
      </w:r>
      <w:r w:rsidR="00B45B35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pacing w:val="1"/>
          <w:sz w:val="24"/>
          <w:szCs w:val="24"/>
          <w:lang w:val="ru-RU"/>
        </w:rPr>
        <w:t>(</w:t>
      </w:r>
      <w:r w:rsidRPr="008D19B6">
        <w:rPr>
          <w:i/>
          <w:color w:val="auto"/>
          <w:sz w:val="24"/>
          <w:szCs w:val="24"/>
          <w:lang w:val="ru-RU"/>
        </w:rPr>
        <w:t>название образовательной организации)</w:t>
      </w:r>
      <w:r w:rsidRPr="008D19B6">
        <w:rPr>
          <w:color w:val="auto"/>
          <w:sz w:val="24"/>
          <w:szCs w:val="24"/>
          <w:lang w:val="ru-RU"/>
        </w:rPr>
        <w:t xml:space="preserve"> заключили настоящий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(далее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Договор)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FA47AF" w:rsidRPr="008D19B6" w:rsidRDefault="00B45B35" w:rsidP="00B45B35">
      <w:pPr>
        <w:pStyle w:val="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1. </w:t>
      </w:r>
      <w:r w:rsidR="00FA47AF" w:rsidRPr="008D19B6">
        <w:rPr>
          <w:sz w:val="24"/>
          <w:szCs w:val="24"/>
        </w:rPr>
        <w:t>Предмет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предоставить,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дополнительную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платную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Занятия проводятся в групповой/индивидуальной форме (нужное подчеркнуть) в соответствии с утвержденными Исполнителем учебным планом, образовательной программой и расписанием с </w:t>
      </w:r>
      <w:proofErr w:type="gramStart"/>
      <w:r w:rsidR="00FA47AF" w:rsidRPr="008D19B6">
        <w:rPr>
          <w:color w:val="auto"/>
          <w:sz w:val="24"/>
          <w:szCs w:val="24"/>
          <w:lang w:val="ru-RU"/>
        </w:rPr>
        <w:t xml:space="preserve">«  </w:t>
      </w:r>
      <w:proofErr w:type="gramEnd"/>
      <w:r w:rsidR="00FA47AF" w:rsidRPr="008D19B6">
        <w:rPr>
          <w:color w:val="auto"/>
          <w:sz w:val="24"/>
          <w:szCs w:val="24"/>
          <w:lang w:val="ru-RU"/>
        </w:rPr>
        <w:t xml:space="preserve">   »</w:t>
      </w:r>
      <w:r w:rsidR="00FA47AF" w:rsidRPr="008D19B6">
        <w:rPr>
          <w:color w:val="auto"/>
          <w:sz w:val="24"/>
          <w:szCs w:val="24"/>
          <w:lang w:val="ru-RU"/>
        </w:rPr>
        <w:tab/>
        <w:t>20       г. по «      »</w:t>
      </w:r>
      <w:r w:rsidR="00FA47AF" w:rsidRPr="008D19B6">
        <w:rPr>
          <w:color w:val="auto"/>
          <w:sz w:val="24"/>
          <w:szCs w:val="24"/>
          <w:lang w:val="ru-RU"/>
        </w:rPr>
        <w:tab/>
        <w:t xml:space="preserve">20 г.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</w:t>
      </w:r>
      <w:r w:rsidRPr="008D19B6">
        <w:rPr>
          <w:color w:val="auto"/>
          <w:sz w:val="24"/>
          <w:szCs w:val="24"/>
          <w:lang w:val="ru-RU"/>
        </w:rPr>
        <w:t>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 </w:t>
      </w:r>
      <w:r w:rsidR="00FA47AF" w:rsidRPr="008D19B6">
        <w:rPr>
          <w:b/>
          <w:color w:val="auto"/>
          <w:sz w:val="24"/>
          <w:szCs w:val="24"/>
          <w:lang w:val="ru-RU"/>
        </w:rPr>
        <w:t>Обязанности исполнителя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Исполнять надлежащим образом услуги, представляемые в соответствии с настоящим договором,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учебным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расписанием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Обеспечить условия для проведения занятий, соответствующие принятым санитарно-гигиеническим нормам.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Соблюдать нормы профессионального поведения и этики.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В случае пропуска занятий по уважительной причине сохранять право обучающегося на дальнейшее получение услуги.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</w:t>
      </w:r>
      <w:r w:rsidR="00FA47AF" w:rsidRPr="008D19B6">
        <w:rPr>
          <w:color w:val="auto"/>
          <w:sz w:val="24"/>
          <w:szCs w:val="24"/>
          <w:lang w:val="ru-RU"/>
        </w:rPr>
        <w:t xml:space="preserve">Уведомлять заказчика о невозможности оказания услуги. </w:t>
      </w:r>
    </w:p>
    <w:p w:rsidR="00FA47AF" w:rsidRPr="008D19B6" w:rsidRDefault="00FA47AF" w:rsidP="00B45B35">
      <w:pPr>
        <w:pStyle w:val="a5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3. </w:t>
      </w:r>
      <w:r w:rsidR="00FA47AF" w:rsidRPr="008D19B6">
        <w:rPr>
          <w:sz w:val="24"/>
          <w:szCs w:val="24"/>
        </w:rPr>
        <w:t>Обязанности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Оплатить предоставленные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C3E89">
        <w:rPr>
          <w:color w:val="auto"/>
          <w:sz w:val="24"/>
          <w:szCs w:val="24"/>
          <w:lang w:val="ru-RU"/>
        </w:rPr>
        <w:t xml:space="preserve">п. 1.1. 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="00FA47AF" w:rsidRPr="008D19B6">
        <w:rPr>
          <w:color w:val="auto"/>
          <w:sz w:val="24"/>
          <w:szCs w:val="24"/>
          <w:lang w:val="ru-RU"/>
        </w:rPr>
        <w:t>).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3.2. </w:t>
      </w:r>
      <w:r w:rsidR="00FA47AF" w:rsidRPr="008D19B6">
        <w:rPr>
          <w:color w:val="auto"/>
          <w:sz w:val="24"/>
          <w:szCs w:val="24"/>
          <w:lang w:val="ru-RU"/>
        </w:rPr>
        <w:t>Представить по требованию заказчика документы и сведения необходимые для качественного оказания услуги</w:t>
      </w:r>
      <w:r w:rsidRPr="008D19B6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3.3. </w:t>
      </w:r>
      <w:r w:rsidR="00FA47AF" w:rsidRPr="008D19B6">
        <w:rPr>
          <w:color w:val="auto"/>
          <w:sz w:val="24"/>
          <w:szCs w:val="24"/>
          <w:lang w:val="ru-RU"/>
        </w:rPr>
        <w:t>Незамедлительно сообщать администрации Исполнителя или руководителю занятий об изменении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контактного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телефона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места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жительства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(как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Заказчика,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Потребителя).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</w:t>
      </w:r>
      <w:r w:rsidR="00FA47AF" w:rsidRPr="008D19B6">
        <w:rPr>
          <w:color w:val="auto"/>
          <w:sz w:val="24"/>
          <w:szCs w:val="24"/>
          <w:lang w:val="ru-RU"/>
        </w:rPr>
        <w:t xml:space="preserve">Предупреждать исполнителя о невозможности посещения занятий.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3.5. </w:t>
      </w:r>
      <w:r w:rsidR="00FA47AF" w:rsidRPr="008D19B6">
        <w:rPr>
          <w:color w:val="auto"/>
          <w:sz w:val="24"/>
          <w:szCs w:val="24"/>
          <w:lang w:val="ru-RU"/>
        </w:rPr>
        <w:t>Соблюдать этические нормы поведения в отношении представителей Исполнителя</w:t>
      </w:r>
    </w:p>
    <w:p w:rsidR="00FA47AF" w:rsidRPr="008D19B6" w:rsidRDefault="00B45B35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3.6. </w:t>
      </w:r>
      <w:r w:rsidR="00FA47AF" w:rsidRPr="008D19B6">
        <w:rPr>
          <w:color w:val="auto"/>
          <w:sz w:val="24"/>
          <w:szCs w:val="24"/>
          <w:lang w:val="ru-RU"/>
        </w:rPr>
        <w:t>Обеспечивать лицо, получающего услугу, необходимыми материалами в соответствии с рекомендациями исполнителя.</w:t>
      </w:r>
    </w:p>
    <w:p w:rsidR="00FA47AF" w:rsidRPr="008D19B6" w:rsidRDefault="00B45B35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3.7. </w:t>
      </w:r>
      <w:r w:rsidR="00FA47AF" w:rsidRPr="008D19B6">
        <w:rPr>
          <w:color w:val="auto"/>
          <w:sz w:val="24"/>
          <w:szCs w:val="24"/>
          <w:lang w:val="ru-RU"/>
        </w:rPr>
        <w:t>Соблюдать санитарно-гигиенический режим образовательной организации, нормы локальных актов.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4. </w:t>
      </w:r>
      <w:r w:rsidR="00FA47AF" w:rsidRPr="008D19B6">
        <w:rPr>
          <w:sz w:val="24"/>
          <w:szCs w:val="24"/>
        </w:rPr>
        <w:t>Права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Исполнителя,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4.2. </w:t>
      </w:r>
      <w:r w:rsidR="00FA47AF" w:rsidRPr="008D19B6">
        <w:rPr>
          <w:color w:val="auto"/>
          <w:sz w:val="24"/>
          <w:szCs w:val="24"/>
          <w:lang w:val="ru-RU"/>
        </w:rPr>
        <w:t>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требовать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B45B35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5. </w:t>
      </w:r>
      <w:r w:rsidR="00FA47AF" w:rsidRPr="008D19B6">
        <w:rPr>
          <w:sz w:val="24"/>
          <w:szCs w:val="24"/>
        </w:rPr>
        <w:t>Оплата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услуг</w:t>
      </w:r>
    </w:p>
    <w:p w:rsidR="00FA47AF" w:rsidRPr="008D19B6" w:rsidRDefault="00B45B3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 w:rsidR="00FA47AF" w:rsidRPr="008D19B6">
        <w:rPr>
          <w:sz w:val="24"/>
          <w:szCs w:val="24"/>
        </w:rPr>
        <w:t>Стоимость услуг с оставляет</w:t>
      </w:r>
      <w:r w:rsidRPr="008D19B6">
        <w:rPr>
          <w:sz w:val="24"/>
          <w:szCs w:val="24"/>
        </w:rPr>
        <w:t xml:space="preserve"> _______________ </w:t>
      </w:r>
      <w:r w:rsidR="00FA47AF" w:rsidRPr="008D19B6">
        <w:rPr>
          <w:sz w:val="24"/>
          <w:szCs w:val="24"/>
        </w:rPr>
        <w:t>рублей и вносится в соответствии с графиком, который является неотъемлемой частью настоящего договора.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5.2. </w:t>
      </w:r>
      <w:r w:rsidR="00FA47AF" w:rsidRPr="008D19B6">
        <w:rPr>
          <w:color w:val="auto"/>
          <w:sz w:val="24"/>
          <w:szCs w:val="24"/>
          <w:lang w:val="ru-RU"/>
        </w:rPr>
        <w:t>Оплата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производится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="00FA47AF" w:rsidRPr="008D19B6">
        <w:rPr>
          <w:color w:val="auto"/>
          <w:sz w:val="24"/>
          <w:szCs w:val="24"/>
          <w:lang w:val="ru-RU"/>
        </w:rPr>
        <w:t>счета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</w:t>
      </w:r>
      <w:r w:rsidR="00FA47AF" w:rsidRPr="008D19B6">
        <w:rPr>
          <w:color w:val="auto"/>
          <w:sz w:val="24"/>
          <w:szCs w:val="24"/>
          <w:lang w:val="ru-RU"/>
        </w:rPr>
        <w:t>Оплата услуг осуществляется в полном объёме.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</w:t>
      </w:r>
      <w:r w:rsidR="00FA47AF" w:rsidRPr="008D19B6">
        <w:rPr>
          <w:color w:val="auto"/>
          <w:sz w:val="24"/>
          <w:szCs w:val="24"/>
          <w:lang w:val="ru-RU"/>
        </w:rPr>
        <w:t xml:space="preserve">В случае невозможности исполнения условий договора, независящим от сторон, </w:t>
      </w:r>
      <w:r w:rsidR="00FA47AF"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FA47AF" w:rsidRPr="008D19B6" w:rsidRDefault="00FA47A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pStyle w:val="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6. </w:t>
      </w:r>
      <w:r w:rsidR="00FA47AF" w:rsidRPr="008D19B6">
        <w:rPr>
          <w:sz w:val="24"/>
          <w:szCs w:val="24"/>
        </w:rPr>
        <w:t>Ответственность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сторон.</w:t>
      </w:r>
    </w:p>
    <w:p w:rsidR="00FA47AF" w:rsidRPr="008D19B6" w:rsidRDefault="00B45B35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В случаях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ненадлежащего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="00FA47AF"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Заказчик вправе отказаться от исполнения Договора и потребовать возмещения убытков, если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устранены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также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если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обнаружен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недостаток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или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отступления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условий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6.3. </w:t>
      </w:r>
      <w:r w:rsidR="00FA47AF" w:rsidRPr="008D19B6">
        <w:rPr>
          <w:color w:val="auto"/>
          <w:sz w:val="24"/>
          <w:szCs w:val="24"/>
          <w:lang w:val="ru-RU"/>
        </w:rPr>
        <w:t>Если Исполнитель нарушил сроки оказания платных образовательных услуг (сроки начала и 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окончания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промежуточные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они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срок, Заказчик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своему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выбору:</w:t>
      </w:r>
    </w:p>
    <w:p w:rsidR="00FA47AF" w:rsidRPr="008D19B6" w:rsidRDefault="00FA47AF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назначить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срок,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приступить</w:t>
      </w:r>
      <w:r w:rsidRPr="008D19B6">
        <w:rPr>
          <w:spacing w:val="50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(или)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lastRenderedPageBreak/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 потребовать уменьшения стоимости платных образовательных услуг;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FA47AF" w:rsidRPr="008D19B6" w:rsidRDefault="00FA47AF" w:rsidP="00B45B35">
      <w:pPr>
        <w:pStyle w:val="a3"/>
        <w:spacing w:line="276" w:lineRule="auto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указанными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п.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6.1.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FA47AF" w:rsidRPr="008D19B6" w:rsidRDefault="00B45B35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6.4. </w:t>
      </w:r>
      <w:r w:rsidR="00FA47AF" w:rsidRPr="008D19B6">
        <w:rPr>
          <w:color w:val="auto"/>
          <w:sz w:val="24"/>
          <w:szCs w:val="24"/>
          <w:lang w:val="ru-RU"/>
        </w:rPr>
        <w:t>Заказчик вправе потребовать возмещения убытков, причиненных ему в связи с нарушением сроков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услуг.</w:t>
      </w:r>
    </w:p>
    <w:p w:rsidR="00FA47AF" w:rsidRPr="008D19B6" w:rsidRDefault="00B45B35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6.5.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инициативе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может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быть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одностороннем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следующем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случае:</w:t>
      </w:r>
    </w:p>
    <w:p w:rsidR="00FA47AF" w:rsidRPr="008D19B6" w:rsidRDefault="00FA47AF" w:rsidP="00B45B35">
      <w:pPr>
        <w:pStyle w:val="a3"/>
        <w:spacing w:line="276" w:lineRule="auto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 образовательной программы)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обязанностей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добросовестному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освоению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такой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просрочка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(либо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(бездействия)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наличие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7. </w:t>
      </w:r>
      <w:r w:rsidR="00FA47AF" w:rsidRPr="008D19B6">
        <w:rPr>
          <w:sz w:val="24"/>
          <w:szCs w:val="24"/>
        </w:rPr>
        <w:t>Основания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изменения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расторжения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Условия, на которых заключен настоящий Договор, могут быть изменены либо по соглашению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действующим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любое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время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(предупредив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этом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момента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расторжения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понесенных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расходов (в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объеме).</w:t>
      </w:r>
    </w:p>
    <w:p w:rsidR="00FA47AF" w:rsidRPr="008D19B6" w:rsidRDefault="00B45B35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7.3.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может быть расторгнут по соглашению Сторон. По инициативе одной 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</w:t>
      </w:r>
      <w:r w:rsidR="00FA47AF" w:rsidRPr="008D19B6">
        <w:rPr>
          <w:color w:val="auto"/>
          <w:sz w:val="24"/>
          <w:szCs w:val="24"/>
          <w:lang w:val="ru-RU"/>
        </w:rPr>
        <w:t xml:space="preserve"> Исполнитель вправе отказаться от исполнения Договора, если Заказчик нарушил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 настоящему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FA47AF" w:rsidRPr="008D19B6" w:rsidRDefault="00B45B35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7.5. </w:t>
      </w:r>
      <w:r w:rsidR="00FA47AF" w:rsidRPr="008D19B6">
        <w:rPr>
          <w:color w:val="auto"/>
          <w:sz w:val="24"/>
          <w:szCs w:val="24"/>
          <w:lang w:val="ru-RU"/>
        </w:rPr>
        <w:t>Если Потребитель своими действиями (в том числе – поведением) систематически нарушает права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 законные интересы других обучающихся и работников Исполнителя, расписание занятий или препятствует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нормальному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процесса,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(если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2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(двух)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предупреждений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устранит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FA47AF" w:rsidRPr="008D19B6" w:rsidRDefault="00B45B35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7.6. </w:t>
      </w:r>
      <w:r w:rsidR="00FA47AF" w:rsidRPr="008D19B6">
        <w:rPr>
          <w:sz w:val="24"/>
          <w:szCs w:val="24"/>
        </w:rPr>
        <w:t>Договор считается расторгнутым со дня надлежащего уведомления Исполнителем Заказчика об отказе</w:t>
      </w:r>
      <w:r w:rsidR="00FA47AF" w:rsidRPr="008D19B6">
        <w:rPr>
          <w:spacing w:val="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от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исполнения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8. </w:t>
      </w:r>
      <w:r w:rsidR="00FA47AF" w:rsidRPr="008D19B6">
        <w:rPr>
          <w:sz w:val="24"/>
          <w:szCs w:val="24"/>
        </w:rPr>
        <w:t>Срок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другие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условия</w:t>
      </w:r>
    </w:p>
    <w:p w:rsidR="00FA47AF" w:rsidRPr="008D19B6" w:rsidRDefault="00B45B35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вступает в силу со дня его заключения сторонами и действует до полного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</w:p>
    <w:p w:rsidR="00FA47AF" w:rsidRPr="008D19B6" w:rsidRDefault="00B45B35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(статья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1.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Договора),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без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претензий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замечаний.</w:t>
      </w:r>
    </w:p>
    <w:p w:rsidR="00FA47AF" w:rsidRPr="008D19B6" w:rsidRDefault="0054048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8.3. </w:t>
      </w:r>
      <w:r w:rsidR="00FA47AF" w:rsidRPr="008D19B6">
        <w:rPr>
          <w:sz w:val="24"/>
          <w:szCs w:val="24"/>
        </w:rPr>
        <w:t>Такой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же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порядок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действует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при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досрочном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54048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8.4.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составлен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двух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экземплярах,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имеющих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равную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юридическую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силу.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8.5. </w:t>
      </w:r>
      <w:r w:rsidR="00FA47AF" w:rsidRPr="008D19B6">
        <w:rPr>
          <w:color w:val="auto"/>
          <w:sz w:val="24"/>
          <w:szCs w:val="24"/>
          <w:lang w:val="ru-RU"/>
        </w:rPr>
        <w:t>Любые изменения и дополнения к настоящему Договору действительны, если они совершенны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письменной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форме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подписаны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уполномоченными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представителями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8.6. </w:t>
      </w:r>
      <w:r w:rsidR="00FA47AF" w:rsidRPr="008D19B6">
        <w:rPr>
          <w:color w:val="auto"/>
          <w:sz w:val="24"/>
          <w:szCs w:val="24"/>
          <w:lang w:val="ru-RU"/>
        </w:rPr>
        <w:t>Все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разногласия,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которые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могут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возникнуть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стремится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разрешить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путем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переговоров.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достижения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согласия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данному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рассматриваются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540485" w:rsidRPr="008D19B6" w:rsidRDefault="00540485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540485" w:rsidRPr="008D19B6" w:rsidRDefault="00540485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2"/>
      </w:tblGrid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rPr>
          <w:trHeight w:val="80"/>
        </w:trPr>
        <w:tc>
          <w:tcPr>
            <w:tcW w:w="4786" w:type="dxa"/>
            <w:vMerge w:val="restart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Р/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л/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.: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паспорт 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серия_______номер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>_____________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выдан: «_____»______________ ________ г.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E156C8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926FAE" w:rsidRPr="008D19B6" w:rsidRDefault="00926FAE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926FAE" w:rsidRPr="008D19B6" w:rsidSect="00D63E33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1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3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3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350"/>
      </w:pPr>
      <w:rPr>
        <w:lang w:val="ru-RU" w:eastAsia="en-US" w:bidi="ar-SA"/>
      </w:rPr>
    </w:lvl>
  </w:abstractNum>
  <w:abstractNum w:abstractNumId="3" w15:restartNumberingAfterBreak="0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28"/>
      </w:pPr>
      <w:rPr>
        <w:lang w:val="ru-RU" w:eastAsia="en-US" w:bidi="ar-SA"/>
      </w:rPr>
    </w:lvl>
  </w:abstractNum>
  <w:abstractNum w:abstractNumId="6" w15:restartNumberingAfterBreak="0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8" w15:restartNumberingAfterBreak="0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4"/>
      </w:pPr>
      <w:rPr>
        <w:lang w:val="ru-RU" w:eastAsia="en-US" w:bidi="ar-SA"/>
      </w:rPr>
    </w:lvl>
  </w:abstractNum>
  <w:abstractNum w:abstractNumId="9" w15:restartNumberingAfterBreak="0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F983094">
      <w:numFmt w:val="bullet"/>
      <w:lvlText w:val="•"/>
      <w:lvlJc w:val="left"/>
      <w:pPr>
        <w:ind w:left="4766" w:hanging="200"/>
      </w:pPr>
      <w:rPr>
        <w:lang w:val="ru-RU" w:eastAsia="en-US" w:bidi="ar-SA"/>
      </w:rPr>
    </w:lvl>
    <w:lvl w:ilvl="2" w:tplc="EAFC5066">
      <w:numFmt w:val="bullet"/>
      <w:lvlText w:val="•"/>
      <w:lvlJc w:val="left"/>
      <w:pPr>
        <w:ind w:left="5333" w:hanging="200"/>
      </w:pPr>
      <w:rPr>
        <w:lang w:val="ru-RU" w:eastAsia="en-US" w:bidi="ar-SA"/>
      </w:rPr>
    </w:lvl>
    <w:lvl w:ilvl="3" w:tplc="DACEB55C">
      <w:numFmt w:val="bullet"/>
      <w:lvlText w:val="•"/>
      <w:lvlJc w:val="left"/>
      <w:pPr>
        <w:ind w:left="5899" w:hanging="200"/>
      </w:pPr>
      <w:rPr>
        <w:lang w:val="ru-RU" w:eastAsia="en-US" w:bidi="ar-SA"/>
      </w:rPr>
    </w:lvl>
    <w:lvl w:ilvl="4" w:tplc="257EC25A">
      <w:numFmt w:val="bullet"/>
      <w:lvlText w:val="•"/>
      <w:lvlJc w:val="left"/>
      <w:pPr>
        <w:ind w:left="6466" w:hanging="200"/>
      </w:pPr>
      <w:rPr>
        <w:lang w:val="ru-RU" w:eastAsia="en-US" w:bidi="ar-SA"/>
      </w:rPr>
    </w:lvl>
    <w:lvl w:ilvl="5" w:tplc="7DD6EBB2">
      <w:numFmt w:val="bullet"/>
      <w:lvlText w:val="•"/>
      <w:lvlJc w:val="left"/>
      <w:pPr>
        <w:ind w:left="7032" w:hanging="200"/>
      </w:pPr>
      <w:rPr>
        <w:lang w:val="ru-RU" w:eastAsia="en-US" w:bidi="ar-SA"/>
      </w:rPr>
    </w:lvl>
    <w:lvl w:ilvl="6" w:tplc="CB0AE60A">
      <w:numFmt w:val="bullet"/>
      <w:lvlText w:val="•"/>
      <w:lvlJc w:val="left"/>
      <w:pPr>
        <w:ind w:left="7599" w:hanging="200"/>
      </w:pPr>
      <w:rPr>
        <w:lang w:val="ru-RU" w:eastAsia="en-US" w:bidi="ar-SA"/>
      </w:rPr>
    </w:lvl>
    <w:lvl w:ilvl="7" w:tplc="BE84633C">
      <w:numFmt w:val="bullet"/>
      <w:lvlText w:val="•"/>
      <w:lvlJc w:val="left"/>
      <w:pPr>
        <w:ind w:left="8165" w:hanging="200"/>
      </w:pPr>
      <w:rPr>
        <w:lang w:val="ru-RU" w:eastAsia="en-US" w:bidi="ar-SA"/>
      </w:rPr>
    </w:lvl>
    <w:lvl w:ilvl="8" w:tplc="6C7A20F6">
      <w:numFmt w:val="bullet"/>
      <w:lvlText w:val="•"/>
      <w:lvlJc w:val="left"/>
      <w:pPr>
        <w:ind w:left="8732" w:hanging="200"/>
      </w:pPr>
      <w:rPr>
        <w:lang w:val="ru-RU" w:eastAsia="en-US" w:bidi="ar-SA"/>
      </w:rPr>
    </w:lvl>
  </w:abstractNum>
  <w:abstractNum w:abstractNumId="10" w15:restartNumberingAfterBreak="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1" w15:restartNumberingAfterBreak="0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50"/>
      </w:pPr>
      <w:rPr>
        <w:lang w:val="ru-RU" w:eastAsia="en-US" w:bidi="ar-SA"/>
      </w:rPr>
    </w:lvl>
  </w:abstractNum>
  <w:abstractNum w:abstractNumId="12" w15:restartNumberingAfterBreak="0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6"/>
      </w:pPr>
      <w:rPr>
        <w:lang w:val="ru-RU" w:eastAsia="en-US" w:bidi="ar-SA"/>
      </w:rPr>
    </w:lvl>
  </w:abstractNum>
  <w:abstractNum w:abstractNumId="13" w15:restartNumberingAfterBreak="0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7"/>
      </w:pPr>
      <w:rPr>
        <w:lang w:val="ru-RU" w:eastAsia="en-US" w:bidi="ar-SA"/>
      </w:rPr>
    </w:lvl>
  </w:abstractNum>
  <w:abstractNum w:abstractNumId="15" w15:restartNumberingAfterBreak="0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16" w15:restartNumberingAfterBreak="0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12"/>
      </w:pPr>
      <w:rPr>
        <w:lang w:val="ru-RU" w:eastAsia="en-US" w:bidi="ar-SA"/>
      </w:rPr>
    </w:lvl>
  </w:abstractNum>
  <w:abstractNum w:abstractNumId="18" w15:restartNumberingAfterBreak="0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514"/>
      </w:pPr>
      <w:rPr>
        <w:lang w:val="ru-RU" w:eastAsia="en-US" w:bidi="ar-SA"/>
      </w:rPr>
    </w:lvl>
  </w:abstractNum>
  <w:abstractNum w:abstractNumId="19" w15:restartNumberingAfterBreak="0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7AF"/>
    <w:rsid w:val="00055B13"/>
    <w:rsid w:val="000A6760"/>
    <w:rsid w:val="001B6568"/>
    <w:rsid w:val="001E5630"/>
    <w:rsid w:val="0028352F"/>
    <w:rsid w:val="002A5154"/>
    <w:rsid w:val="002D032D"/>
    <w:rsid w:val="004401FD"/>
    <w:rsid w:val="00442C25"/>
    <w:rsid w:val="004C5671"/>
    <w:rsid w:val="00540485"/>
    <w:rsid w:val="007525F7"/>
    <w:rsid w:val="007856AD"/>
    <w:rsid w:val="007D5C70"/>
    <w:rsid w:val="00884DA2"/>
    <w:rsid w:val="008D19B6"/>
    <w:rsid w:val="00926FAE"/>
    <w:rsid w:val="00936369"/>
    <w:rsid w:val="009B1D9D"/>
    <w:rsid w:val="00B45B35"/>
    <w:rsid w:val="00C353B6"/>
    <w:rsid w:val="00C81DB3"/>
    <w:rsid w:val="00DF72D1"/>
    <w:rsid w:val="00E156C8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10CF-DF64-40F3-A244-BB517193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1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A4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A47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A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59"/>
    <w:rsid w:val="00B4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link w:val="aa"/>
    <w:rsid w:val="009B1D9D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9B1D9D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2023-06-14T07:57:00Z</dcterms:created>
  <dcterms:modified xsi:type="dcterms:W3CDTF">2024-11-07T10:39:00Z</dcterms:modified>
</cp:coreProperties>
</file>